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F45CE">
      <w:pPr>
        <w:jc w:val="center"/>
        <w:outlineLvl w:val="2"/>
        <w:rPr>
          <w:rFonts w:ascii="黑体" w:hAnsi="黑体" w:eastAsia="黑体" w:cs="Times New Roman"/>
          <w:b/>
          <w:sz w:val="36"/>
          <w:szCs w:val="36"/>
        </w:rPr>
      </w:pPr>
      <w:bookmarkStart w:id="0" w:name="_Toc466037414"/>
      <w:bookmarkStart w:id="1" w:name="_Toc415129187"/>
      <w:bookmarkStart w:id="2" w:name="_Toc415150017"/>
      <w:bookmarkStart w:id="3" w:name="_Toc415128693"/>
      <w:r>
        <w:rPr>
          <w:rFonts w:hint="eastAsia" w:ascii="黑体" w:hAnsi="黑体" w:eastAsia="黑体" w:cs="Times New Roman"/>
          <w:b/>
          <w:sz w:val="36"/>
          <w:szCs w:val="36"/>
        </w:rPr>
        <w:t>关于拟同意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闫硕</w:t>
      </w:r>
      <w:r>
        <w:rPr>
          <w:rFonts w:hint="eastAsia" w:ascii="黑体" w:hAnsi="黑体" w:eastAsia="黑体" w:cs="Times New Roman"/>
          <w:b/>
          <w:sz w:val="36"/>
          <w:szCs w:val="36"/>
        </w:rPr>
        <w:t>等</w:t>
      </w:r>
      <w:r>
        <w:rPr>
          <w:rFonts w:hint="eastAsia" w:ascii="黑体" w:hAnsi="黑体" w:eastAsia="黑体" w:cs="Times New Roman"/>
          <w:b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Times New Roman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0DDAEC98">
      <w:pPr>
        <w:jc w:val="center"/>
        <w:outlineLvl w:val="2"/>
        <w:rPr>
          <w:rFonts w:ascii="宋体" w:hAnsi="宋体" w:eastAsia="宋体" w:cs="Times New Roman"/>
          <w:b/>
          <w:sz w:val="22"/>
        </w:rPr>
      </w:pPr>
    </w:p>
    <w:p w14:paraId="18CB6B96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机械本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科第二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党支部拟于近期讨论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闫硕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名同志转为中共正式党员。现将有关情况公示如下：</w:t>
      </w:r>
    </w:p>
    <w:p w14:paraId="15E51E50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闫硕同志，男，2004年4月23日出生，高中学历，2010年9月至2016年九月就读于南门外小学，2016年9月至2019年6月就读于呼和浩特市第三十五中学，2019年9月至2022年6月就读于呼和浩特市第二中学，2022年9月至今就读于中国石油大学（北京）机械设计制造及其自动化专业。曾获品源知识产权企业奖学金、校二等奖学金、三好学生、优秀团员、优秀创新创业个人等荣誉等荣誉。于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日由机械本科第二党支部接收为预备党员，并由机械与储运工程学院党委批准同意。预备期自2024年6月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日至2025年6月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日，预备期培养联系人为苟正雄和朱祎珩。闫硕同志于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日向机械本科第二党支部递交了书面转正申请。</w:t>
      </w:r>
    </w:p>
    <w:p w14:paraId="5C891A91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黄倩辉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同志，男，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月出生，高中学历，200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年9月至2010年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湖南省湘乡市壶天镇的井湾完小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2010年2月至2015年6月就读于湖南省长沙市芙蓉区农科院子弟学校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2015年9月至2018年6月就读于湖南省长沙市芙蓉区长沙铁路第一中学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2018年9月至2021年6月就读于湖南省长沙市芙蓉区长沙铁路第一中学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021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8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月至今，就读于中国石油大学（北京）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机械设计制造及其自动化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专业。曾获国际先进机器人及仿真技术大赛一等奖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eastAsia="zh-CN"/>
        </w:rPr>
        <w:t>、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北京市大学生机器人大赛三等奖、中国石油大学（北京）大学生物理竞赛一等奖、中国石油大学（北京）机电93励志奖学金等荣誉。于20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日由机械本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科第二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日至2025年6月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eastAsia="zh-CN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预备期培养联系人为苟正雄和朱祎珩。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黄倩辉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日向机械本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科第二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38EA91FC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吴兆芸同志，女，2003年6月出生，高中学历，2009年9月至2015年7月就读于翟家小学，2015年8月至2018年7月就读于翟家中学，2018年至2021年就读于临邑第一中学，2021年8月至今，就读于中国石油大学（北京）机器人工程专业。曾获国家励志奖学金、校级三等奖学金、优秀团员、三好学生等荣誉。于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日由机械本科第二党支部大会接收为中共预备党员，并由机械与储运工程学院党委批准同意。预备期自2024年6月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日至2025年6月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日。预备期培养联系人为张孟旗、苟正雄、朱祎珩和贾彦坤。吴兆芸同志于2025年5月6日向机械本科第二党支部递交了书面转正申请。</w:t>
      </w:r>
    </w:p>
    <w:p w14:paraId="33C338DF">
      <w:pPr>
        <w:topLinePunct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郝子涵同志，男，2004年6月出生，高中学历，2010年9月至2016年6月就读于新华小学，2016年9月至2019年6月就读于呼和浩特市第三十四中学，2019年9月至2022年6月就读于呼和浩特市第二中学，2022年9月至今，就读于中国石油大学（北京）机械设计制造及其自动化专业。曾获校级三等奖学金、优秀团员、三好学生等荣誉。于2024年6月6日由机械本科第二党支部大会接收为中共预备党员，并由机械与储运工程学院党委批准同意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预备期自2024年6月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日至2025年6月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日。预备期培养联系人为苟正雄、朱祎珩。</w:t>
      </w:r>
      <w:r>
        <w:rPr>
          <w:rFonts w:hint="eastAsia" w:asciiTheme="minorEastAsia" w:hAnsiTheme="minorEastAsia"/>
          <w:sz w:val="24"/>
          <w:szCs w:val="20"/>
        </w:rPr>
        <w:t>郝子涵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日向机械本科第二党支部递交了书面转正申请。</w:t>
      </w:r>
    </w:p>
    <w:p w14:paraId="303BF84A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张苏杭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同志，男，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7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月出生，高中学历，20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17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济南市历城区第二中学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年9月至今，就读于中国石油大学（北京）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机器人工程专业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。曾获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国家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奖学金、优秀团员、三好学生、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ROBOMASTER机甲大师超级对抗赛全国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二等奖等荣誉。于20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原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预备期自20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因预备期间受到处分，因此预备期延长一年时间至2025年6月5日，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黄兴、邱瑞鹏、李云龙、南晓伟、张博宇、黄绅豪</w:t>
      </w:r>
      <w:bookmarkStart w:id="4" w:name="_GoBack"/>
      <w:bookmarkEnd w:id="4"/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，预备期间张苏杭同志表现良好并于2025年1月解除处分，张苏杭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日向机械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本科第二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50762A86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</w:p>
    <w:p w14:paraId="2DA2191E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hint="eastAsia" w:asciiTheme="minorEastAsia" w:hAnsiTheme="minor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日20时。</w:t>
      </w:r>
    </w:p>
    <w:p w14:paraId="69CB4572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公示期间，</w:t>
      </w:r>
      <w:r>
        <w:rPr>
          <w:rFonts w:hint="eastAsia" w:asciiTheme="minorEastAsia" w:hAnsiTheme="minorEastAsia"/>
          <w:sz w:val="24"/>
          <w:szCs w:val="20"/>
          <w:lang w:val="en-US" w:eastAsia="zh-CN"/>
        </w:rPr>
        <w:t>机械本科第二</w:t>
      </w:r>
      <w:r>
        <w:rPr>
          <w:rFonts w:hint="eastAsia" w:asciiTheme="minorEastAsia" w:hAnsiTheme="minorEastAsia"/>
          <w:sz w:val="24"/>
          <w:szCs w:val="20"/>
        </w:rPr>
        <w:t>党支部和机械与储运工程学院党委接受党员和群众来电、来信、来访。</w:t>
      </w:r>
    </w:p>
    <w:p w14:paraId="6994F076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联系人：李老师</w:t>
      </w:r>
    </w:p>
    <w:p w14:paraId="7B8193FF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联系电话：010-89733134</w:t>
      </w:r>
    </w:p>
    <w:p w14:paraId="3097AAD3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color w:val="0000FF"/>
          <w:sz w:val="24"/>
          <w:u w:val="single"/>
        </w:rPr>
      </w:pPr>
      <w:r>
        <w:rPr>
          <w:rFonts w:hint="eastAsia" w:ascii="宋体" w:hAnsi="宋体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hint="eastAsia" w:ascii="宋体" w:hAnsi="宋体"/>
          <w:sz w:val="24"/>
        </w:rPr>
        <w:t>com</w:t>
      </w:r>
    </w:p>
    <w:p w14:paraId="6113C131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/>
          <w:sz w:val="24"/>
          <w:szCs w:val="20"/>
        </w:rPr>
        <w:t>党委</w:t>
      </w:r>
    </w:p>
    <w:p w14:paraId="2885B08E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B31427"/>
    <w:rsid w:val="00BC239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2ECA0FC6"/>
    <w:rsid w:val="33095F1C"/>
    <w:rsid w:val="36AD0424"/>
    <w:rsid w:val="3B116D51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1591</Words>
  <Characters>1820</Characters>
  <Lines>14</Lines>
  <Paragraphs>10</Paragraphs>
  <TotalTime>0</TotalTime>
  <ScaleCrop>false</ScaleCrop>
  <LinksUpToDate>false</LinksUpToDate>
  <CharactersWithSpaces>1820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2019-10-25T04:49:00Z</dcterms:created>
  <dc:creator>admin</dc:creator>
  <cp:lastModifiedBy>K  D</cp:lastModifiedBy>
  <dcterms:modified xsi:type="dcterms:W3CDTF">2025-05-30T00:22:01Z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3958CCD52EE64C10B752035F4F35073F</vt:lpwstr>
  </property>
  <property fmtid="{D5CDD505-2E9C-101B-9397-08002B2CF9AE}" pid="4" name="KSOTemplateDocerSaveRecord">
    <vt:lpwstr>eyJoZGlkIjoiOGVhZGI0ODY5NWU2ZmU1N2Q2MzQzNzg3NjU3MjgxNGYiLCJ1c2VySWQiOiIxMDQxMjAwNTQ5In0=</vt:lpwstr>
  </property>
</Properties>
</file>